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E95" w:rsidRPr="00641E95" w:rsidRDefault="00641E95" w:rsidP="00641E95">
      <w:pPr>
        <w:spacing w:line="360" w:lineRule="auto"/>
        <w:jc w:val="left"/>
        <w:outlineLvl w:val="0"/>
        <w:rPr>
          <w:rFonts w:ascii="仿宋_GB2312" w:eastAsia="仿宋_GB2312" w:hAnsi="华文中宋" w:cs="华文中宋"/>
          <w:b/>
          <w:bCs/>
          <w:color w:val="4BACC6" w:themeColor="accent5"/>
          <w:sz w:val="32"/>
          <w:szCs w:val="32"/>
        </w:rPr>
      </w:pPr>
      <w:bookmarkStart w:id="0" w:name="_Toc25624"/>
      <w:r w:rsidRPr="00641E95">
        <w:rPr>
          <w:rFonts w:ascii="仿宋_GB2312" w:eastAsia="仿宋_GB2312" w:hAnsi="华文中宋" w:cs="华文中宋" w:hint="eastAsia"/>
          <w:b/>
          <w:bCs/>
          <w:color w:val="4BACC6" w:themeColor="accent5"/>
          <w:sz w:val="32"/>
          <w:szCs w:val="32"/>
        </w:rPr>
        <w:t>烟台市青少年科普</w:t>
      </w:r>
      <w:r w:rsidR="009E74D2">
        <w:rPr>
          <w:rFonts w:ascii="仿宋_GB2312" w:eastAsia="仿宋_GB2312" w:hAnsi="华文中宋" w:cs="华文中宋" w:hint="eastAsia"/>
          <w:b/>
          <w:bCs/>
          <w:color w:val="4BACC6" w:themeColor="accent5"/>
          <w:sz w:val="32"/>
          <w:szCs w:val="32"/>
        </w:rPr>
        <w:t>演讲</w:t>
      </w:r>
      <w:r w:rsidRPr="00641E95">
        <w:rPr>
          <w:rFonts w:ascii="仿宋_GB2312" w:eastAsia="仿宋_GB2312" w:hAnsi="华文中宋" w:cs="华文中宋" w:hint="eastAsia"/>
          <w:b/>
          <w:bCs/>
          <w:color w:val="4BACC6" w:themeColor="accent5"/>
          <w:sz w:val="32"/>
          <w:szCs w:val="32"/>
        </w:rPr>
        <w:t>大赛</w:t>
      </w:r>
    </w:p>
    <w:p w:rsidR="00641E95" w:rsidRPr="006F206E" w:rsidRDefault="00641E95" w:rsidP="00641E95">
      <w:pPr>
        <w:spacing w:line="360" w:lineRule="auto"/>
        <w:jc w:val="center"/>
        <w:outlineLvl w:val="0"/>
        <w:rPr>
          <w:rFonts w:ascii="方正小标宋简体" w:eastAsia="方正小标宋简体" w:hAnsi="仿宋" w:cs="仿宋"/>
          <w:bCs/>
          <w:sz w:val="44"/>
          <w:szCs w:val="44"/>
        </w:rPr>
      </w:pPr>
      <w:r w:rsidRPr="006F206E">
        <w:rPr>
          <w:rFonts w:ascii="方正小标宋简体" w:eastAsia="方正小标宋简体" w:hAnsi="华文中宋" w:cs="华文中宋" w:hint="eastAsia"/>
          <w:bCs/>
          <w:sz w:val="44"/>
          <w:szCs w:val="44"/>
        </w:rPr>
        <w:t>北极星钟表文化博物馆讲解词</w:t>
      </w:r>
      <w:bookmarkEnd w:id="0"/>
    </w:p>
    <w:p w:rsidR="00641E95" w:rsidRDefault="00641E95" w:rsidP="00641E95">
      <w:pPr>
        <w:spacing w:line="360" w:lineRule="auto"/>
        <w:jc w:val="center"/>
        <w:outlineLvl w:val="0"/>
        <w:rPr>
          <w:rFonts w:ascii="仿宋" w:eastAsia="仿宋" w:hAnsi="仿宋" w:cs="仿宋"/>
          <w:sz w:val="32"/>
          <w:szCs w:val="32"/>
        </w:rPr>
      </w:pPr>
      <w:bookmarkStart w:id="1" w:name="_Toc4988"/>
      <w:r>
        <w:rPr>
          <w:rFonts w:ascii="仿宋" w:eastAsia="仿宋" w:hAnsi="仿宋" w:cs="仿宋" w:hint="eastAsia"/>
          <w:sz w:val="32"/>
          <w:szCs w:val="32"/>
        </w:rPr>
        <w:t>（一年级至六年级版）</w:t>
      </w:r>
      <w:bookmarkEnd w:id="1"/>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一个博物馆就是一所大学校，它是保护和传承人类文明的重要殿堂，是连接过去、现在、未来的桥梁，站在“桥梁”之上既可以回顾过去，又可以展望未来。今天，让我们大家一起：穿越千年历史，探寻钟表起源；博览天下奇观，品味世间艺术；分享钟表文化，体验时光之旅。探寻一下具有百年历史的北极星钟表文化博物馆会有什么奥秘吧！</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全馆面积约为三千余平方米，共分八大展厅，从古代计时仪器到现代钟表，展现了钟表在不同时期的趣味和奥秘！</w:t>
      </w:r>
    </w:p>
    <w:p w:rsidR="00641E95" w:rsidRDefault="00641E95" w:rsidP="00641E95">
      <w:pPr>
        <w:spacing w:line="360" w:lineRule="auto"/>
        <w:jc w:val="center"/>
        <w:outlineLvl w:val="0"/>
        <w:rPr>
          <w:rFonts w:ascii="仿宋" w:eastAsia="仿宋" w:hAnsi="仿宋" w:cs="仿宋"/>
          <w:b/>
          <w:bCs/>
          <w:sz w:val="32"/>
          <w:szCs w:val="32"/>
        </w:rPr>
      </w:pPr>
      <w:bookmarkStart w:id="2" w:name="_Toc28907"/>
      <w:r>
        <w:rPr>
          <w:rFonts w:ascii="仿宋" w:eastAsia="仿宋" w:hAnsi="仿宋" w:cs="仿宋" w:hint="eastAsia"/>
          <w:b/>
          <w:bCs/>
          <w:sz w:val="32"/>
          <w:szCs w:val="32"/>
        </w:rPr>
        <w:t>一、中国古代计时仪器展厅</w:t>
      </w:r>
      <w:bookmarkEnd w:id="2"/>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中华民族有着五千年的文明史，勤劳智慧的中国人创造了数之不尽的灿烂文化，在相当长的时期内一直走在世界的前列，还创造了令人骄傲的四大发明，更有了四千多年的计时历史，是世界上发明计时器最早的国家。</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在没有钟表的情况下，小朋友知道怎么计算时间吗？</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很久很久以前，古人们利用天空中太阳的阴影长短来判断时间的变化，后来又发明了用太阳来计时的太阳钟（日晷），在太阳钟的中央有一根长铁杆，通过太阳光的照射，把长铁杆的影子映在太阳钟盘面上，这样就可以知道时间啦！</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后来古人们发现，在下雨和夜晚时候没有太阳就不能够</w:t>
      </w:r>
      <w:r>
        <w:rPr>
          <w:rFonts w:ascii="仿宋" w:eastAsia="仿宋" w:hAnsi="仿宋" w:cs="仿宋" w:hint="eastAsia"/>
          <w:sz w:val="32"/>
          <w:szCs w:val="32"/>
        </w:rPr>
        <w:lastRenderedPageBreak/>
        <w:t>使用太阳钟了，人们又发明了用水来计时的滴漏类。水钟是以壶盛水，观察壶中心上显示的刻度来计算时间的。</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大家有没有听说过“一柱香的时间”这样的说法呢？</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其实，它就是我们的祖先发明的“燃香计时”。古代人一般是用一柱香来作为计时时间，一柱香燃尽约为半个时辰，即一个小时。</w:t>
      </w:r>
    </w:p>
    <w:p w:rsidR="00641E95" w:rsidRDefault="00641E95" w:rsidP="00641E95">
      <w:pPr>
        <w:spacing w:line="360" w:lineRule="auto"/>
        <w:rPr>
          <w:rFonts w:ascii="仿宋" w:eastAsia="仿宋" w:hAnsi="仿宋" w:cs="仿宋"/>
          <w:sz w:val="32"/>
          <w:szCs w:val="32"/>
        </w:rPr>
      </w:pPr>
      <w:r>
        <w:rPr>
          <w:rFonts w:ascii="仿宋" w:eastAsia="仿宋" w:hAnsi="仿宋" w:cs="仿宋" w:hint="eastAsia"/>
          <w:sz w:val="32"/>
          <w:szCs w:val="32"/>
        </w:rPr>
        <w:t xml:space="preserve">    这些看起来像小房子一样的呀，就是以水为动力，使整个系统按部就班的运转起来。</w:t>
      </w:r>
    </w:p>
    <w:p w:rsidR="00641E95" w:rsidRDefault="00641E95" w:rsidP="00641E95">
      <w:pPr>
        <w:spacing w:line="360" w:lineRule="auto"/>
        <w:jc w:val="center"/>
        <w:outlineLvl w:val="0"/>
        <w:rPr>
          <w:rFonts w:ascii="仿宋" w:eastAsia="仿宋" w:hAnsi="仿宋" w:cs="仿宋"/>
          <w:b/>
          <w:bCs/>
          <w:sz w:val="32"/>
          <w:szCs w:val="32"/>
        </w:rPr>
      </w:pPr>
      <w:bookmarkStart w:id="3" w:name="_Toc20860"/>
      <w:r>
        <w:rPr>
          <w:rFonts w:ascii="仿宋" w:eastAsia="仿宋" w:hAnsi="仿宋" w:cs="仿宋" w:hint="eastAsia"/>
          <w:b/>
          <w:bCs/>
          <w:sz w:val="32"/>
          <w:szCs w:val="32"/>
        </w:rPr>
        <w:t>二、近代钟表春秋展厅</w:t>
      </w:r>
      <w:bookmarkEnd w:id="3"/>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虽然中国是世界上发明计时器最早的国家，而机械钟表却是由欧洲人发明传入中国的。元代之前，中国古代计时仪器一直领先于欧洲几百年，但自明朝开始，欧洲一些国家的机械钟表迅速兴起，我国的古代计时仪器在欧洲工业革命浪潮的冲击下逐渐被淘汰。 17世纪初，我国江浙沪粤一带逐渐形成手工制钟业，成为当时人家的重要摆设。</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广州生产的色彩艳丽，珐琅彩质的钟，称为 广钟。</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苏州生产的具有浓郁民族风格的红木钟，称为 苏钟。</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我们看到的这样的摆设呢，是有特殊的寓意的，在一条案子的中间放置一台钟表，两边各放着一只瓶子，取意为“终生平安”。通常情况下文官摆放的是笔筒一样的花瓶，武官摆放的是戴着将军帽的将军瓶。那我们现在看到的是文官还是武官呢？</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这边是我们博物馆为大家准备的钟声祈福的小游戏，用硬币击打铃铛寓意着祈福成功。</w:t>
      </w:r>
    </w:p>
    <w:p w:rsidR="00641E95" w:rsidRDefault="00641E95" w:rsidP="00641E95">
      <w:pPr>
        <w:spacing w:line="360" w:lineRule="auto"/>
        <w:jc w:val="center"/>
        <w:outlineLvl w:val="0"/>
        <w:rPr>
          <w:rFonts w:ascii="仿宋" w:eastAsia="仿宋" w:hAnsi="仿宋" w:cs="仿宋"/>
          <w:b/>
          <w:bCs/>
          <w:sz w:val="32"/>
          <w:szCs w:val="32"/>
        </w:rPr>
      </w:pPr>
      <w:bookmarkStart w:id="4" w:name="_Toc21022"/>
      <w:r>
        <w:rPr>
          <w:rFonts w:ascii="仿宋" w:eastAsia="仿宋" w:hAnsi="仿宋" w:cs="仿宋" w:hint="eastAsia"/>
          <w:b/>
          <w:bCs/>
          <w:sz w:val="32"/>
          <w:szCs w:val="32"/>
        </w:rPr>
        <w:t>三、现代钟表首创厅</w:t>
      </w:r>
      <w:bookmarkEnd w:id="4"/>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这一只我们中国的第一批机械摆钟。也是中国机械钟表的老祖，它可是由我们北极星生产的呦...</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这只手表就是我们中国生产的第一支手表，是天津手表厂生产的“五一牌”手表。</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这里是我们宇航员飞到太空所戴的太空表，左边是舱内表，右边是舱外表。</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下面我们继续到二楼进行参观，上楼注意安全，小心台阶。</w:t>
      </w:r>
    </w:p>
    <w:p w:rsidR="00641E95" w:rsidRDefault="00641E95" w:rsidP="00641E95">
      <w:pPr>
        <w:spacing w:line="360" w:lineRule="auto"/>
        <w:jc w:val="center"/>
        <w:outlineLvl w:val="0"/>
        <w:rPr>
          <w:rFonts w:ascii="仿宋" w:eastAsia="仿宋" w:hAnsi="仿宋" w:cs="仿宋"/>
          <w:b/>
          <w:bCs/>
          <w:sz w:val="32"/>
          <w:szCs w:val="32"/>
        </w:rPr>
      </w:pPr>
      <w:bookmarkStart w:id="5" w:name="_Toc616"/>
      <w:r>
        <w:rPr>
          <w:rFonts w:ascii="仿宋" w:eastAsia="仿宋" w:hAnsi="仿宋" w:cs="仿宋" w:hint="eastAsia"/>
          <w:b/>
          <w:bCs/>
          <w:sz w:val="32"/>
          <w:szCs w:val="32"/>
        </w:rPr>
        <w:t>四、科技钟表展厅</w:t>
      </w:r>
      <w:bookmarkEnd w:id="5"/>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这边是我们科技钟表展厅，展出的都是我们北极星现阶段生产的一些钟表。</w:t>
      </w:r>
    </w:p>
    <w:p w:rsidR="00641E95" w:rsidRDefault="00641E95" w:rsidP="00641E95">
      <w:pPr>
        <w:spacing w:line="360" w:lineRule="auto"/>
        <w:rPr>
          <w:rFonts w:ascii="仿宋" w:eastAsia="仿宋" w:hAnsi="仿宋" w:cs="仿宋"/>
          <w:sz w:val="32"/>
          <w:szCs w:val="32"/>
        </w:rPr>
      </w:pPr>
      <w:r>
        <w:rPr>
          <w:rFonts w:ascii="仿宋" w:eastAsia="仿宋" w:hAnsi="仿宋" w:cs="仿宋" w:hint="eastAsia"/>
          <w:sz w:val="32"/>
          <w:szCs w:val="32"/>
        </w:rPr>
        <w:t>现在我们看到的叫做布谷鸟重锤式机械摆钟，大家知道布谷鸟是怎么叫的吗？嘘，，，，我们听一下这一台布谷鸟钟的声音。（演示操作）</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我们正前方就是大型区域时间控制系统，他是通过接受GPS卫星定位而来的标准时间，这套系统呢，被普遍的运营在机场、铁路等大型的公共场所。中间的大钟是他的母钟，旁边的就是他的子钟，当母钟自动调整时间的时候，其他的子钟也会自动追时。</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这边是元代的詹希元发明的五轮沙漏，它就是用沙子做为动力，带动了齿轮的转动，进行计时的。（演示操作）</w:t>
      </w:r>
    </w:p>
    <w:p w:rsidR="00641E95" w:rsidRDefault="00641E95" w:rsidP="00641E95">
      <w:pPr>
        <w:spacing w:line="360" w:lineRule="auto"/>
        <w:jc w:val="center"/>
        <w:outlineLvl w:val="0"/>
        <w:rPr>
          <w:rFonts w:ascii="仿宋" w:eastAsia="仿宋" w:hAnsi="仿宋" w:cs="仿宋"/>
          <w:b/>
          <w:bCs/>
          <w:sz w:val="32"/>
          <w:szCs w:val="32"/>
        </w:rPr>
      </w:pPr>
      <w:bookmarkStart w:id="6" w:name="_Toc20324"/>
      <w:r>
        <w:rPr>
          <w:rFonts w:ascii="仿宋" w:eastAsia="仿宋" w:hAnsi="仿宋" w:cs="仿宋" w:hint="eastAsia"/>
          <w:b/>
          <w:bCs/>
          <w:sz w:val="32"/>
          <w:szCs w:val="32"/>
        </w:rPr>
        <w:t>五、趣味钟表展厅</w:t>
      </w:r>
      <w:bookmarkEnd w:id="6"/>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这个展厅里墙上挂着的就是五六十年代我们爷爷奶奶家里面摆放的钟表。</w:t>
      </w:r>
    </w:p>
    <w:p w:rsidR="00641E95" w:rsidRDefault="00641E95" w:rsidP="00641E95">
      <w:pPr>
        <w:spacing w:line="360" w:lineRule="auto"/>
        <w:jc w:val="center"/>
        <w:outlineLvl w:val="0"/>
        <w:rPr>
          <w:rFonts w:ascii="仿宋" w:eastAsia="仿宋" w:hAnsi="仿宋" w:cs="仿宋"/>
          <w:b/>
          <w:bCs/>
          <w:sz w:val="32"/>
          <w:szCs w:val="32"/>
        </w:rPr>
      </w:pPr>
      <w:bookmarkStart w:id="7" w:name="_Toc12695"/>
      <w:r>
        <w:rPr>
          <w:rFonts w:ascii="仿宋" w:eastAsia="仿宋" w:hAnsi="仿宋" w:cs="仿宋" w:hint="eastAsia"/>
          <w:b/>
          <w:bCs/>
          <w:sz w:val="32"/>
          <w:szCs w:val="32"/>
        </w:rPr>
        <w:t>六、世界精品钟表展厅</w:t>
      </w:r>
      <w:bookmarkEnd w:id="7"/>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对美和艺术的追求就促使了艺术钟表的诞生，这些都是欧洲的国家生产的，并且以法国的最具代表性哦！</w:t>
      </w:r>
    </w:p>
    <w:p w:rsidR="00641E95" w:rsidRDefault="00641E95" w:rsidP="00641E95">
      <w:pPr>
        <w:spacing w:line="360" w:lineRule="auto"/>
        <w:jc w:val="center"/>
        <w:outlineLvl w:val="0"/>
        <w:rPr>
          <w:rFonts w:ascii="仿宋" w:eastAsia="仿宋" w:hAnsi="仿宋" w:cs="仿宋"/>
          <w:b/>
          <w:bCs/>
          <w:sz w:val="32"/>
          <w:szCs w:val="32"/>
        </w:rPr>
      </w:pPr>
      <w:bookmarkStart w:id="8" w:name="_Toc18300"/>
      <w:r>
        <w:rPr>
          <w:rFonts w:ascii="仿宋" w:eastAsia="仿宋" w:hAnsi="仿宋" w:cs="仿宋" w:hint="eastAsia"/>
          <w:b/>
          <w:bCs/>
          <w:sz w:val="32"/>
          <w:szCs w:val="32"/>
        </w:rPr>
        <w:t>七、烟台钟表工业的发展</w:t>
      </w:r>
      <w:bookmarkEnd w:id="8"/>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1915年创办烟台宝石造钟厂，也是我们国家第一家现代制钟企业。</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1918年生产出了中国第一批“宝”牌的机械摆钟，也可以称为中国机械摆钟的老祖。</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李东山老爷爷为实现实业救国的梦想，在生产的每一批机械钟表的背后都印有“请用国货”的字样。</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在我们的右手边，这就是最开始我们生产钟表的场景啦。</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后来呀，发现宝字牌的钟表产品，犹太人并不喜欢，原来是二战的时候，德国人在他们身上留下了耻辱的烙印“所罗门之星”，形状又与宝字牌六芒星形状非常相似，为了尊重犹太人，并且适应他们的需求，1960年1月，我们就开始注册并使用北极星商标了。</w:t>
      </w:r>
    </w:p>
    <w:p w:rsidR="00641E95" w:rsidRDefault="00641E95" w:rsidP="00641E95">
      <w:pPr>
        <w:spacing w:line="360" w:lineRule="auto"/>
        <w:jc w:val="center"/>
        <w:outlineLvl w:val="0"/>
        <w:rPr>
          <w:rFonts w:ascii="仿宋" w:eastAsia="仿宋" w:hAnsi="仿宋" w:cs="仿宋"/>
          <w:b/>
          <w:bCs/>
          <w:sz w:val="32"/>
          <w:szCs w:val="32"/>
        </w:rPr>
      </w:pPr>
      <w:bookmarkStart w:id="9" w:name="_Toc18556"/>
      <w:r>
        <w:rPr>
          <w:rFonts w:ascii="仿宋" w:eastAsia="仿宋" w:hAnsi="仿宋" w:cs="仿宋" w:hint="eastAsia"/>
          <w:b/>
          <w:bCs/>
          <w:sz w:val="32"/>
          <w:szCs w:val="32"/>
        </w:rPr>
        <w:t>八、新时期北极星钟表工业发展厅</w:t>
      </w:r>
      <w:bookmarkEnd w:id="9"/>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北极星钟表不仅是烟台的骄傲，也是中国的骄傲，还有一句脍炙人口的广告语：“ 中国的钟表有颗星，它是烟台的北极星。”</w:t>
      </w:r>
    </w:p>
    <w:p w:rsidR="00641E95" w:rsidRDefault="00641E95" w:rsidP="00641E95">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同学们，你们记住了吗？</w:t>
      </w:r>
    </w:p>
    <w:p w:rsidR="00641E95" w:rsidRDefault="00641E95" w:rsidP="00641E95">
      <w:pPr>
        <w:spacing w:line="360" w:lineRule="auto"/>
        <w:ind w:firstLineChars="200" w:firstLine="640"/>
        <w:rPr>
          <w:rFonts w:ascii="仿宋" w:eastAsia="仿宋" w:hAnsi="仿宋" w:cs="仿宋"/>
          <w:sz w:val="32"/>
          <w:szCs w:val="32"/>
        </w:rPr>
      </w:pPr>
    </w:p>
    <w:p w:rsidR="00641E95" w:rsidRDefault="00641E95" w:rsidP="00641E95">
      <w:pPr>
        <w:spacing w:line="360" w:lineRule="auto"/>
        <w:ind w:firstLineChars="200" w:firstLine="640"/>
        <w:jc w:val="right"/>
        <w:rPr>
          <w:rFonts w:ascii="仿宋" w:eastAsia="仿宋" w:hAnsi="仿宋" w:cs="仿宋" w:hint="eastAsia"/>
          <w:sz w:val="32"/>
          <w:szCs w:val="32"/>
        </w:rPr>
      </w:pPr>
      <w:r>
        <w:rPr>
          <w:rFonts w:ascii="仿宋" w:eastAsia="仿宋" w:hAnsi="仿宋" w:cs="仿宋" w:hint="eastAsia"/>
          <w:sz w:val="32"/>
          <w:szCs w:val="32"/>
        </w:rPr>
        <w:t>(来源：</w:t>
      </w:r>
      <w:r w:rsidRPr="00641E95">
        <w:rPr>
          <w:rFonts w:ascii="仿宋" w:eastAsia="仿宋" w:hAnsi="仿宋" w:cs="仿宋" w:hint="eastAsia"/>
          <w:sz w:val="32"/>
          <w:szCs w:val="32"/>
        </w:rPr>
        <w:t>北极星钟表文化博物馆</w:t>
      </w:r>
      <w:r>
        <w:rPr>
          <w:rFonts w:ascii="仿宋" w:eastAsia="仿宋" w:hAnsi="仿宋" w:cs="仿宋" w:hint="eastAsia"/>
          <w:sz w:val="32"/>
          <w:szCs w:val="32"/>
        </w:rPr>
        <w:t>)</w:t>
      </w:r>
    </w:p>
    <w:p w:rsidR="00F04AEE" w:rsidRDefault="00F04AEE" w:rsidP="00F04AEE">
      <w:pPr>
        <w:spacing w:line="360" w:lineRule="auto"/>
        <w:ind w:firstLineChars="200" w:firstLine="420"/>
        <w:jc w:val="right"/>
        <w:rPr>
          <w:rFonts w:ascii="仿宋" w:eastAsia="仿宋" w:hAnsi="仿宋" w:cs="仿宋"/>
          <w:sz w:val="32"/>
          <w:szCs w:val="32"/>
        </w:rPr>
      </w:pPr>
      <w:r>
        <w:rPr>
          <w:rFonts w:ascii="微软雅黑" w:eastAsia="微软雅黑" w:hAnsi="微软雅黑" w:hint="eastAsia"/>
          <w:color w:val="333333"/>
          <w:szCs w:val="21"/>
          <w:shd w:val="clear" w:color="auto" w:fill="F9F9F9"/>
        </w:rPr>
        <w:t>地址：位于烟台市滨海景区1-5号</w:t>
      </w:r>
    </w:p>
    <w:p w:rsidR="002551EE" w:rsidRDefault="002551EE"/>
    <w:sectPr w:rsidR="002551EE" w:rsidSect="0023306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67F6" w:rsidRDefault="000367F6" w:rsidP="00641E95">
      <w:r>
        <w:separator/>
      </w:r>
    </w:p>
  </w:endnote>
  <w:endnote w:type="continuationSeparator" w:id="1">
    <w:p w:rsidR="000367F6" w:rsidRDefault="000367F6" w:rsidP="00641E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67F6" w:rsidRDefault="000367F6" w:rsidP="00641E95">
      <w:r>
        <w:separator/>
      </w:r>
    </w:p>
  </w:footnote>
  <w:footnote w:type="continuationSeparator" w:id="1">
    <w:p w:rsidR="000367F6" w:rsidRDefault="000367F6" w:rsidP="00641E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1E95"/>
    <w:rsid w:val="000367F6"/>
    <w:rsid w:val="00047E1B"/>
    <w:rsid w:val="00233062"/>
    <w:rsid w:val="002551EE"/>
    <w:rsid w:val="00641E95"/>
    <w:rsid w:val="006F206E"/>
    <w:rsid w:val="009E74D2"/>
    <w:rsid w:val="00A736B9"/>
    <w:rsid w:val="00F04A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E9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41E9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41E95"/>
    <w:rPr>
      <w:sz w:val="18"/>
      <w:szCs w:val="18"/>
    </w:rPr>
  </w:style>
  <w:style w:type="paragraph" w:styleId="a4">
    <w:name w:val="footer"/>
    <w:basedOn w:val="a"/>
    <w:link w:val="Char0"/>
    <w:uiPriority w:val="99"/>
    <w:semiHidden/>
    <w:unhideWhenUsed/>
    <w:rsid w:val="00641E9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41E95"/>
    <w:rPr>
      <w:sz w:val="18"/>
      <w:szCs w:val="18"/>
    </w:rPr>
  </w:style>
</w:styles>
</file>

<file path=word/webSettings.xml><?xml version="1.0" encoding="utf-8"?>
<w:webSettings xmlns:r="http://schemas.openxmlformats.org/officeDocument/2006/relationships" xmlns:w="http://schemas.openxmlformats.org/wordprocessingml/2006/main">
  <w:divs>
    <w:div w:id="29610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290</Words>
  <Characters>1658</Characters>
  <Application>Microsoft Office Word</Application>
  <DocSecurity>0</DocSecurity>
  <Lines>13</Lines>
  <Paragraphs>3</Paragraphs>
  <ScaleCrop>false</ScaleCrop>
  <Company>daohangxitong.com</Company>
  <LinksUpToDate>false</LinksUpToDate>
  <CharactersWithSpaces>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2022-05-18T08:25:00Z</dcterms:created>
  <dcterms:modified xsi:type="dcterms:W3CDTF">2022-05-18T08:44:00Z</dcterms:modified>
</cp:coreProperties>
</file>